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F589" w14:textId="5F77F31F" w:rsidR="0079263F" w:rsidRDefault="00585911" w:rsidP="003477FA">
      <w:pPr>
        <w:pStyle w:val="berschrift1"/>
      </w:pPr>
      <w:r>
        <w:rPr>
          <w:noProof/>
        </w:rPr>
        <w:drawing>
          <wp:inline distT="0" distB="0" distL="0" distR="0" wp14:anchorId="17B6DC82" wp14:editId="5AC7DAD5">
            <wp:extent cx="5003800" cy="1555115"/>
            <wp:effectExtent l="0" t="0" r="6350" b="6985"/>
            <wp:docPr id="1" name="Grafik 1" descr="Special evolution wireless March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in_Bastelbild evolution wireless.jpg"/>
                    <pic:cNvPicPr/>
                  </pic:nvPicPr>
                  <pic:blipFill>
                    <a:blip r:embed="rId11">
                      <a:extLst>
                        <a:ext uri="{28A0092B-C50C-407E-A947-70E740481C1C}">
                          <a14:useLocalDpi xmlns:a14="http://schemas.microsoft.com/office/drawing/2010/main" val="0"/>
                        </a:ext>
                      </a:extLst>
                    </a:blip>
                    <a:stretch>
                      <a:fillRect/>
                    </a:stretch>
                  </pic:blipFill>
                  <pic:spPr>
                    <a:xfrm>
                      <a:off x="0" y="0"/>
                      <a:ext cx="5003800" cy="1555115"/>
                    </a:xfrm>
                    <a:prstGeom prst="rect">
                      <a:avLst/>
                    </a:prstGeom>
                  </pic:spPr>
                </pic:pic>
              </a:graphicData>
            </a:graphic>
          </wp:inline>
        </w:drawing>
      </w:r>
    </w:p>
    <w:p w14:paraId="21587664" w14:textId="0F285D1C" w:rsidR="009C45A2" w:rsidRPr="00C35BF9" w:rsidRDefault="00C21432" w:rsidP="00945E93">
      <w:pPr>
        <w:pStyle w:val="berschrift1"/>
        <w:rPr>
          <w:lang w:val="de-DE"/>
        </w:rPr>
      </w:pPr>
      <w:r w:rsidRPr="00C35BF9">
        <w:rPr>
          <w:lang w:val="de-DE"/>
        </w:rPr>
        <w:t xml:space="preserve">Jubiläumsangebote </w:t>
      </w:r>
      <w:r w:rsidR="00BB605D" w:rsidRPr="00C35BF9">
        <w:rPr>
          <w:lang w:val="de-DE"/>
        </w:rPr>
        <w:t>für die</w:t>
      </w:r>
      <w:r w:rsidRPr="00C35BF9">
        <w:rPr>
          <w:lang w:val="de-DE"/>
        </w:rPr>
        <w:t xml:space="preserve"> </w:t>
      </w:r>
      <w:proofErr w:type="spellStart"/>
      <w:r w:rsidR="00833C5A">
        <w:rPr>
          <w:lang w:val="de-DE"/>
        </w:rPr>
        <w:t>e</w:t>
      </w:r>
      <w:r w:rsidRPr="00C35BF9">
        <w:rPr>
          <w:lang w:val="de-DE"/>
        </w:rPr>
        <w:t>volution</w:t>
      </w:r>
      <w:proofErr w:type="spellEnd"/>
      <w:r w:rsidRPr="00C35BF9">
        <w:rPr>
          <w:lang w:val="de-DE"/>
        </w:rPr>
        <w:t xml:space="preserve"> </w:t>
      </w:r>
      <w:proofErr w:type="spellStart"/>
      <w:r w:rsidR="00833C5A">
        <w:rPr>
          <w:lang w:val="de-DE"/>
        </w:rPr>
        <w:t>w</w:t>
      </w:r>
      <w:r w:rsidRPr="00C35BF9">
        <w:rPr>
          <w:lang w:val="de-DE"/>
        </w:rPr>
        <w:t>ireless</w:t>
      </w:r>
      <w:proofErr w:type="spellEnd"/>
      <w:r w:rsidRPr="00C35BF9">
        <w:rPr>
          <w:lang w:val="de-DE"/>
        </w:rPr>
        <w:t xml:space="preserve"> G4-Serie</w:t>
      </w:r>
    </w:p>
    <w:p w14:paraId="59C2AA33" w14:textId="59FDCDC9" w:rsidR="009C45A2" w:rsidRPr="00C35BF9" w:rsidRDefault="005160D6" w:rsidP="009C45A2">
      <w:pPr>
        <w:pStyle w:val="berschrift2"/>
        <w:rPr>
          <w:lang w:val="de-DE"/>
        </w:rPr>
      </w:pPr>
      <w:r w:rsidRPr="00C35BF9">
        <w:rPr>
          <w:lang w:val="de-DE"/>
        </w:rPr>
        <w:t>Attraktive Rabatte</w:t>
      </w:r>
      <w:r w:rsidR="00C21432" w:rsidRPr="00C35BF9">
        <w:rPr>
          <w:lang w:val="de-DE"/>
        </w:rPr>
        <w:t xml:space="preserve"> für </w:t>
      </w:r>
      <w:r w:rsidR="006902C2">
        <w:rPr>
          <w:lang w:val="de-DE"/>
        </w:rPr>
        <w:t xml:space="preserve">Profis aus den Bereichen </w:t>
      </w:r>
      <w:r w:rsidR="00C21432" w:rsidRPr="00C35BF9">
        <w:rPr>
          <w:lang w:val="de-DE"/>
        </w:rPr>
        <w:t xml:space="preserve">Live-Sound </w:t>
      </w:r>
      <w:r w:rsidR="00BF2BB8">
        <w:rPr>
          <w:lang w:val="de-DE"/>
        </w:rPr>
        <w:t>&amp;</w:t>
      </w:r>
      <w:r w:rsidR="00C21432" w:rsidRPr="00C35BF9">
        <w:rPr>
          <w:lang w:val="de-DE"/>
        </w:rPr>
        <w:t xml:space="preserve"> Video</w:t>
      </w:r>
      <w:r w:rsidRPr="00C35BF9">
        <w:rPr>
          <w:lang w:val="de-DE"/>
        </w:rPr>
        <w:t xml:space="preserve"> im März</w:t>
      </w:r>
    </w:p>
    <w:p w14:paraId="1C08587F" w14:textId="77777777" w:rsidR="009C45A2" w:rsidRPr="00C35BF9" w:rsidRDefault="009C45A2" w:rsidP="009C45A2">
      <w:pPr>
        <w:rPr>
          <w:lang w:val="de-DE"/>
        </w:rPr>
      </w:pPr>
    </w:p>
    <w:p w14:paraId="0087AD7A" w14:textId="3C3576A2" w:rsidR="009C45A2" w:rsidRPr="00C35BF9" w:rsidRDefault="009C45A2" w:rsidP="009C45A2">
      <w:pPr>
        <w:rPr>
          <w:lang w:val="de-DE"/>
        </w:rPr>
      </w:pPr>
      <w:r w:rsidRPr="00C35BF9">
        <w:rPr>
          <w:b/>
          <w:i/>
          <w:lang w:val="de-DE"/>
        </w:rPr>
        <w:t>Wedemark</w:t>
      </w:r>
      <w:r w:rsidR="003477FA" w:rsidRPr="00C35BF9">
        <w:rPr>
          <w:b/>
          <w:i/>
          <w:lang w:val="de-DE"/>
        </w:rPr>
        <w:t xml:space="preserve">, </w:t>
      </w:r>
      <w:r w:rsidR="00C35BF9">
        <w:rPr>
          <w:b/>
          <w:i/>
          <w:lang w:val="de-DE"/>
        </w:rPr>
        <w:t>6.</w:t>
      </w:r>
      <w:r w:rsidR="003477FA" w:rsidRPr="00C35BF9">
        <w:rPr>
          <w:b/>
          <w:i/>
          <w:lang w:val="de-DE"/>
        </w:rPr>
        <w:t xml:space="preserve"> </w:t>
      </w:r>
      <w:r w:rsidR="00C35BF9" w:rsidRPr="00C35BF9">
        <w:rPr>
          <w:b/>
          <w:i/>
          <w:lang w:val="de-DE"/>
        </w:rPr>
        <w:t>M</w:t>
      </w:r>
      <w:r w:rsidR="00C35BF9">
        <w:rPr>
          <w:b/>
          <w:i/>
          <w:lang w:val="de-DE"/>
        </w:rPr>
        <w:t>ärz</w:t>
      </w:r>
      <w:r w:rsidR="003477FA" w:rsidRPr="00C35BF9">
        <w:rPr>
          <w:b/>
          <w:i/>
          <w:lang w:val="de-DE"/>
        </w:rPr>
        <w:t xml:space="preserve"> 2020</w:t>
      </w:r>
      <w:r w:rsidRPr="00C35BF9">
        <w:rPr>
          <w:b/>
          <w:i/>
          <w:lang w:val="de-DE"/>
        </w:rPr>
        <w:t xml:space="preserve"> </w:t>
      </w:r>
      <w:r w:rsidRPr="00C35BF9">
        <w:rPr>
          <w:b/>
          <w:lang w:val="de-DE"/>
        </w:rPr>
        <w:t>–</w:t>
      </w:r>
      <w:r w:rsidR="000D3E19" w:rsidRPr="00C35BF9">
        <w:rPr>
          <w:b/>
          <w:lang w:val="de-DE"/>
        </w:rPr>
        <w:t xml:space="preserve"> </w:t>
      </w:r>
      <w:r w:rsidR="00C21432" w:rsidRPr="00C35BF9">
        <w:rPr>
          <w:b/>
          <w:lang w:val="de-DE"/>
        </w:rPr>
        <w:t xml:space="preserve">Im März warten </w:t>
      </w:r>
      <w:r w:rsidR="000D3E19" w:rsidRPr="00C35BF9">
        <w:rPr>
          <w:b/>
          <w:lang w:val="de-DE"/>
        </w:rPr>
        <w:t xml:space="preserve">großartige </w:t>
      </w:r>
      <w:r w:rsidR="00C21432" w:rsidRPr="00C35BF9">
        <w:rPr>
          <w:b/>
          <w:lang w:val="de-DE"/>
        </w:rPr>
        <w:t xml:space="preserve">Sonderangebote auf Bands und Filmemacher: </w:t>
      </w:r>
      <w:r w:rsidR="00C03F77">
        <w:rPr>
          <w:b/>
          <w:lang w:val="de-DE"/>
        </w:rPr>
        <w:t>B</w:t>
      </w:r>
      <w:r w:rsidR="00C21432" w:rsidRPr="00C35BF9">
        <w:rPr>
          <w:b/>
          <w:lang w:val="de-DE"/>
        </w:rPr>
        <w:t xml:space="preserve">is zu 25% Rabatt </w:t>
      </w:r>
      <w:r w:rsidR="001E60EE">
        <w:rPr>
          <w:b/>
          <w:lang w:val="de-DE"/>
        </w:rPr>
        <w:t xml:space="preserve">gibt’s </w:t>
      </w:r>
      <w:r w:rsidR="00C21432" w:rsidRPr="00C35BF9">
        <w:rPr>
          <w:b/>
          <w:lang w:val="de-DE"/>
        </w:rPr>
        <w:t>auf das In-</w:t>
      </w:r>
      <w:proofErr w:type="spellStart"/>
      <w:r w:rsidR="00C21432" w:rsidRPr="00C35BF9">
        <w:rPr>
          <w:b/>
          <w:lang w:val="de-DE"/>
        </w:rPr>
        <w:t>Ear</w:t>
      </w:r>
      <w:proofErr w:type="spellEnd"/>
      <w:r w:rsidR="00C21432" w:rsidRPr="00C35BF9">
        <w:rPr>
          <w:b/>
          <w:lang w:val="de-DE"/>
        </w:rPr>
        <w:t xml:space="preserve">-Monitoring-System </w:t>
      </w:r>
      <w:proofErr w:type="spellStart"/>
      <w:r w:rsidR="00C21432" w:rsidRPr="00C35BF9">
        <w:rPr>
          <w:b/>
          <w:lang w:val="de-DE"/>
        </w:rPr>
        <w:t>ew</w:t>
      </w:r>
      <w:proofErr w:type="spellEnd"/>
      <w:r w:rsidR="00C21432" w:rsidRPr="00C35BF9">
        <w:rPr>
          <w:b/>
          <w:lang w:val="de-DE"/>
        </w:rPr>
        <w:t xml:space="preserve"> IEM G4 TWIN und das </w:t>
      </w:r>
      <w:proofErr w:type="spellStart"/>
      <w:r w:rsidR="00C21432" w:rsidRPr="00C35BF9">
        <w:rPr>
          <w:b/>
          <w:lang w:val="de-DE"/>
        </w:rPr>
        <w:t>ew</w:t>
      </w:r>
      <w:proofErr w:type="spellEnd"/>
      <w:r w:rsidR="00C21432" w:rsidRPr="00C35BF9">
        <w:rPr>
          <w:b/>
          <w:lang w:val="de-DE"/>
        </w:rPr>
        <w:t xml:space="preserve"> 112-p G4 Funksystem für </w:t>
      </w:r>
      <w:r w:rsidR="00C35BF9">
        <w:rPr>
          <w:b/>
          <w:lang w:val="de-DE"/>
        </w:rPr>
        <w:t>Videoa</w:t>
      </w:r>
      <w:r w:rsidR="00C35BF9" w:rsidRPr="00C35BF9">
        <w:rPr>
          <w:b/>
          <w:lang w:val="de-DE"/>
        </w:rPr>
        <w:t>ufnahmen</w:t>
      </w:r>
      <w:r w:rsidR="00C21432" w:rsidRPr="00C35BF9">
        <w:rPr>
          <w:b/>
          <w:lang w:val="de-DE"/>
        </w:rPr>
        <w:t>.</w:t>
      </w:r>
    </w:p>
    <w:p w14:paraId="452A0F7A" w14:textId="77777777" w:rsidR="00C21432" w:rsidRPr="00C35BF9" w:rsidRDefault="00C21432" w:rsidP="009C45A2">
      <w:pPr>
        <w:rPr>
          <w:b/>
          <w:lang w:val="de-DE"/>
        </w:rPr>
      </w:pPr>
    </w:p>
    <w:p w14:paraId="7016CEB9" w14:textId="14DBD082" w:rsidR="0075529A" w:rsidRPr="00C35BF9" w:rsidRDefault="000D3E19" w:rsidP="009C45A2">
      <w:pPr>
        <w:rPr>
          <w:b/>
          <w:bCs/>
          <w:lang w:val="de-DE"/>
        </w:rPr>
      </w:pPr>
      <w:r w:rsidRPr="00C35BF9">
        <w:rPr>
          <w:b/>
          <w:bCs/>
          <w:lang w:val="de-DE"/>
        </w:rPr>
        <w:t>Für den Live-Sound-Profi</w:t>
      </w:r>
    </w:p>
    <w:p w14:paraId="0EC8C785" w14:textId="2C98759D" w:rsidR="0075529A" w:rsidRDefault="000D3E19" w:rsidP="009C45A2">
      <w:pPr>
        <w:rPr>
          <w:lang w:val="de-DE"/>
        </w:rPr>
      </w:pPr>
      <w:r w:rsidRPr="00C35BF9">
        <w:rPr>
          <w:lang w:val="de-DE"/>
        </w:rPr>
        <w:t>Drahtlos</w:t>
      </w:r>
      <w:r w:rsidR="00BB605D" w:rsidRPr="00C35BF9">
        <w:rPr>
          <w:lang w:val="de-DE"/>
        </w:rPr>
        <w:t>e Monitoring</w:t>
      </w:r>
      <w:r w:rsidRPr="00C35BF9">
        <w:rPr>
          <w:lang w:val="de-DE"/>
        </w:rPr>
        <w:t>systeme gehören auf</w:t>
      </w:r>
      <w:r w:rsidR="00373AC7" w:rsidRPr="00C35BF9">
        <w:rPr>
          <w:lang w:val="de-DE"/>
        </w:rPr>
        <w:t xml:space="preserve"> den</w:t>
      </w:r>
      <w:r w:rsidRPr="00C35BF9">
        <w:rPr>
          <w:lang w:val="de-DE"/>
        </w:rPr>
        <w:t xml:space="preserve"> Bühnen weltweit inzwischen zur Standard-Aus</w:t>
      </w:r>
      <w:r w:rsidR="00AF17AF" w:rsidRPr="00C35BF9">
        <w:rPr>
          <w:lang w:val="de-DE"/>
        </w:rPr>
        <w:t>s</w:t>
      </w:r>
      <w:r w:rsidRPr="00C35BF9">
        <w:rPr>
          <w:lang w:val="de-DE"/>
        </w:rPr>
        <w:t xml:space="preserve">tattung </w:t>
      </w:r>
      <w:r w:rsidR="00BB605D" w:rsidRPr="00C35BF9">
        <w:rPr>
          <w:lang w:val="de-DE"/>
        </w:rPr>
        <w:t>–</w:t>
      </w:r>
      <w:r w:rsidRPr="00C35BF9">
        <w:rPr>
          <w:lang w:val="de-DE"/>
        </w:rPr>
        <w:t xml:space="preserve"> und </w:t>
      </w:r>
      <w:r w:rsidR="00AF17AF" w:rsidRPr="00C35BF9">
        <w:rPr>
          <w:lang w:val="de-DE"/>
        </w:rPr>
        <w:t xml:space="preserve">das </w:t>
      </w:r>
      <w:proofErr w:type="spellStart"/>
      <w:r w:rsidRPr="00C35BF9">
        <w:rPr>
          <w:lang w:val="de-DE"/>
        </w:rPr>
        <w:t>evolution</w:t>
      </w:r>
      <w:proofErr w:type="spellEnd"/>
      <w:r w:rsidRPr="00C35BF9">
        <w:rPr>
          <w:lang w:val="de-DE"/>
        </w:rPr>
        <w:t xml:space="preserve"> </w:t>
      </w:r>
      <w:proofErr w:type="spellStart"/>
      <w:r w:rsidRPr="00C35BF9">
        <w:rPr>
          <w:lang w:val="de-DE"/>
        </w:rPr>
        <w:t>wireless</w:t>
      </w:r>
      <w:proofErr w:type="spellEnd"/>
      <w:r w:rsidRPr="00C35BF9">
        <w:rPr>
          <w:lang w:val="de-DE"/>
        </w:rPr>
        <w:t xml:space="preserve"> G4</w:t>
      </w:r>
      <w:r w:rsidR="00AF17AF" w:rsidRPr="00C35BF9">
        <w:rPr>
          <w:lang w:val="de-DE"/>
        </w:rPr>
        <w:t xml:space="preserve">-System </w:t>
      </w:r>
      <w:r w:rsidRPr="00C35BF9">
        <w:rPr>
          <w:lang w:val="de-DE"/>
        </w:rPr>
        <w:t xml:space="preserve">ist </w:t>
      </w:r>
      <w:r w:rsidR="00AF17AF" w:rsidRPr="00C35BF9">
        <w:rPr>
          <w:lang w:val="de-DE"/>
        </w:rPr>
        <w:t>sowohl unter</w:t>
      </w:r>
      <w:r w:rsidRPr="00C35BF9">
        <w:rPr>
          <w:lang w:val="de-DE"/>
        </w:rPr>
        <w:t xml:space="preserve"> Künstler</w:t>
      </w:r>
      <w:r w:rsidR="00AF17AF" w:rsidRPr="00C35BF9">
        <w:rPr>
          <w:lang w:val="de-DE"/>
        </w:rPr>
        <w:t>n</w:t>
      </w:r>
      <w:r w:rsidRPr="00C35BF9">
        <w:rPr>
          <w:lang w:val="de-DE"/>
        </w:rPr>
        <w:t xml:space="preserve"> </w:t>
      </w:r>
      <w:r w:rsidR="00AF17AF" w:rsidRPr="00C35BF9">
        <w:rPr>
          <w:lang w:val="de-DE"/>
        </w:rPr>
        <w:t xml:space="preserve">als auch </w:t>
      </w:r>
      <w:r w:rsidR="00C35BF9">
        <w:rPr>
          <w:lang w:val="de-DE"/>
        </w:rPr>
        <w:t>Toningenieuren</w:t>
      </w:r>
      <w:r w:rsidR="00C35BF9" w:rsidRPr="00C35BF9">
        <w:rPr>
          <w:lang w:val="de-DE"/>
        </w:rPr>
        <w:t xml:space="preserve"> </w:t>
      </w:r>
      <w:r w:rsidR="00373AC7" w:rsidRPr="00C35BF9">
        <w:rPr>
          <w:lang w:val="de-DE"/>
        </w:rPr>
        <w:t>eine sehr beliebte Wahl</w:t>
      </w:r>
      <w:r w:rsidR="00AF17AF" w:rsidRPr="00C35BF9">
        <w:rPr>
          <w:lang w:val="de-DE"/>
        </w:rPr>
        <w:t xml:space="preserve">. </w:t>
      </w:r>
      <w:r w:rsidRPr="00C35BF9">
        <w:rPr>
          <w:lang w:val="de-DE"/>
        </w:rPr>
        <w:t xml:space="preserve">Im März ist das </w:t>
      </w:r>
      <w:proofErr w:type="spellStart"/>
      <w:r w:rsidRPr="00C35BF9">
        <w:rPr>
          <w:lang w:val="de-DE"/>
        </w:rPr>
        <w:t>ew</w:t>
      </w:r>
      <w:proofErr w:type="spellEnd"/>
      <w:r w:rsidRPr="00C35BF9">
        <w:rPr>
          <w:lang w:val="de-DE"/>
        </w:rPr>
        <w:t xml:space="preserve"> IEM G4 TWIN für 999 EUR statt des üblichen Preises von 1.295 EU</w:t>
      </w:r>
      <w:r w:rsidR="0078194C" w:rsidRPr="00C35BF9">
        <w:rPr>
          <w:lang w:val="de-DE"/>
        </w:rPr>
        <w:t>R</w:t>
      </w:r>
      <w:r w:rsidRPr="00C35BF9">
        <w:rPr>
          <w:lang w:val="de-DE"/>
        </w:rPr>
        <w:t xml:space="preserve"> erhältlich. Das UHF-System besteht aus dem drahtlosen </w:t>
      </w:r>
      <w:r w:rsidR="00373AC7" w:rsidRPr="00C35BF9">
        <w:rPr>
          <w:lang w:val="de-DE"/>
        </w:rPr>
        <w:t xml:space="preserve">Stereo-Sender </w:t>
      </w:r>
      <w:r w:rsidRPr="00C35BF9">
        <w:rPr>
          <w:lang w:val="de-DE"/>
        </w:rPr>
        <w:t xml:space="preserve">SR IEM G4 </w:t>
      </w:r>
      <w:r w:rsidR="00373AC7" w:rsidRPr="00C35BF9">
        <w:rPr>
          <w:lang w:val="de-DE"/>
        </w:rPr>
        <w:t>mit</w:t>
      </w:r>
      <w:r w:rsidRPr="00C35BF9">
        <w:rPr>
          <w:lang w:val="de-DE"/>
        </w:rPr>
        <w:t xml:space="preserve"> Rack</w:t>
      </w:r>
      <w:r w:rsidR="00373AC7" w:rsidRPr="00C35BF9">
        <w:rPr>
          <w:lang w:val="de-DE"/>
        </w:rPr>
        <w:t>-M</w:t>
      </w:r>
      <w:r w:rsidRPr="00C35BF9">
        <w:rPr>
          <w:lang w:val="de-DE"/>
        </w:rPr>
        <w:t>ontage</w:t>
      </w:r>
      <w:r w:rsidR="00373AC7" w:rsidRPr="00C35BF9">
        <w:rPr>
          <w:lang w:val="de-DE"/>
        </w:rPr>
        <w:t>s</w:t>
      </w:r>
      <w:r w:rsidRPr="00C35BF9">
        <w:rPr>
          <w:lang w:val="de-DE"/>
        </w:rPr>
        <w:t xml:space="preserve">et, Stabantenne und </w:t>
      </w:r>
      <w:r w:rsidR="00373AC7" w:rsidRPr="00C35BF9">
        <w:rPr>
          <w:lang w:val="de-DE"/>
        </w:rPr>
        <w:t>Energie</w:t>
      </w:r>
      <w:r w:rsidRPr="00C35BF9">
        <w:rPr>
          <w:lang w:val="de-DE"/>
        </w:rPr>
        <w:t xml:space="preserve">versorgung </w:t>
      </w:r>
      <w:r w:rsidR="00373AC7" w:rsidRPr="00C35BF9">
        <w:rPr>
          <w:lang w:val="de-DE"/>
        </w:rPr>
        <w:t>sowie</w:t>
      </w:r>
      <w:r w:rsidRPr="00C35BF9">
        <w:rPr>
          <w:lang w:val="de-DE"/>
        </w:rPr>
        <w:t xml:space="preserve"> </w:t>
      </w:r>
      <w:r w:rsidR="00373AC7" w:rsidRPr="00C35BF9">
        <w:rPr>
          <w:lang w:val="de-DE"/>
        </w:rPr>
        <w:t xml:space="preserve">aus </w:t>
      </w:r>
      <w:r w:rsidRPr="00C35BF9">
        <w:rPr>
          <w:lang w:val="de-DE"/>
        </w:rPr>
        <w:t>zwei EK IEM G4-Stereo</w:t>
      </w:r>
      <w:r w:rsidR="00373AC7" w:rsidRPr="00C35BF9">
        <w:rPr>
          <w:lang w:val="de-DE"/>
        </w:rPr>
        <w:t>-Empfängern</w:t>
      </w:r>
      <w:r w:rsidRPr="00C35BF9">
        <w:rPr>
          <w:lang w:val="de-DE"/>
        </w:rPr>
        <w:t xml:space="preserve"> </w:t>
      </w:r>
      <w:r w:rsidR="00373AC7" w:rsidRPr="00C35BF9">
        <w:rPr>
          <w:lang w:val="de-DE"/>
        </w:rPr>
        <w:t xml:space="preserve">inklusive </w:t>
      </w:r>
      <w:r w:rsidRPr="00C35BF9">
        <w:rPr>
          <w:lang w:val="de-DE"/>
        </w:rPr>
        <w:t>Batterien und IE 4-</w:t>
      </w:r>
      <w:r w:rsidR="00373AC7" w:rsidRPr="00C35BF9">
        <w:rPr>
          <w:lang w:val="de-DE"/>
        </w:rPr>
        <w:t>Ohr</w:t>
      </w:r>
      <w:r w:rsidRPr="00C35BF9">
        <w:rPr>
          <w:lang w:val="de-DE"/>
        </w:rPr>
        <w:t>hörer</w:t>
      </w:r>
      <w:r w:rsidR="00373AC7" w:rsidRPr="00C35BF9">
        <w:rPr>
          <w:lang w:val="de-DE"/>
        </w:rPr>
        <w:t>n</w:t>
      </w:r>
      <w:r w:rsidRPr="00C35BF9">
        <w:rPr>
          <w:lang w:val="de-DE"/>
        </w:rPr>
        <w:t xml:space="preserve">. Kurz gesagt: </w:t>
      </w:r>
      <w:r w:rsidR="0030203C" w:rsidRPr="00C35BF9">
        <w:rPr>
          <w:lang w:val="de-DE"/>
        </w:rPr>
        <w:t xml:space="preserve">Alles, was an </w:t>
      </w:r>
      <w:r w:rsidR="00A9119D">
        <w:rPr>
          <w:lang w:val="de-DE"/>
        </w:rPr>
        <w:t>drahtlose</w:t>
      </w:r>
      <w:r w:rsidR="006531D3">
        <w:rPr>
          <w:lang w:val="de-DE"/>
        </w:rPr>
        <w:t>m</w:t>
      </w:r>
      <w:r w:rsidR="00A9119D">
        <w:rPr>
          <w:lang w:val="de-DE"/>
        </w:rPr>
        <w:t xml:space="preserve"> </w:t>
      </w:r>
      <w:r w:rsidR="00300F4E">
        <w:rPr>
          <w:lang w:val="de-DE"/>
        </w:rPr>
        <w:t>I</w:t>
      </w:r>
      <w:r w:rsidR="008045EC">
        <w:rPr>
          <w:lang w:val="de-DE"/>
        </w:rPr>
        <w:t>n</w:t>
      </w:r>
      <w:r w:rsidR="00E8083F">
        <w:rPr>
          <w:lang w:val="de-DE"/>
        </w:rPr>
        <w:t>-</w:t>
      </w:r>
      <w:proofErr w:type="spellStart"/>
      <w:r w:rsidR="00E8083F">
        <w:rPr>
          <w:lang w:val="de-DE"/>
        </w:rPr>
        <w:t>Ear</w:t>
      </w:r>
      <w:proofErr w:type="spellEnd"/>
      <w:r w:rsidR="0030203C" w:rsidRPr="00C35BF9">
        <w:rPr>
          <w:lang w:val="de-DE"/>
        </w:rPr>
        <w:t>-</w:t>
      </w:r>
      <w:r w:rsidR="00943385">
        <w:rPr>
          <w:lang w:val="de-DE"/>
        </w:rPr>
        <w:t>Monitoring</w:t>
      </w:r>
      <w:r w:rsidR="0030203C" w:rsidRPr="00C35BF9">
        <w:rPr>
          <w:lang w:val="de-DE"/>
        </w:rPr>
        <w:t xml:space="preserve"> für einen außergewöhnlichen Auftritt benötig</w:t>
      </w:r>
      <w:r w:rsidR="00A9119D">
        <w:rPr>
          <w:lang w:val="de-DE"/>
        </w:rPr>
        <w:t>t wird</w:t>
      </w:r>
      <w:r w:rsidR="0030203C">
        <w:rPr>
          <w:lang w:val="de-DE"/>
        </w:rPr>
        <w:t>.</w:t>
      </w:r>
      <w:r w:rsidR="0030203C" w:rsidRPr="00C35BF9" w:rsidDel="0030203C">
        <w:rPr>
          <w:lang w:val="de-DE"/>
        </w:rPr>
        <w:t xml:space="preserve"> </w:t>
      </w:r>
    </w:p>
    <w:p w14:paraId="6FE4DD13" w14:textId="77777777" w:rsidR="00551C74" w:rsidRPr="00C35BF9" w:rsidRDefault="00551C74" w:rsidP="009C45A2">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78"/>
        <w:gridCol w:w="6202"/>
      </w:tblGrid>
      <w:tr w:rsidR="006967BE" w14:paraId="6C4629DE" w14:textId="77777777" w:rsidTr="00CE4E9C">
        <w:tc>
          <w:tcPr>
            <w:tcW w:w="3935" w:type="dxa"/>
          </w:tcPr>
          <w:p w14:paraId="479AEF1D" w14:textId="167660C3" w:rsidR="006967BE" w:rsidRPr="00C35BF9" w:rsidRDefault="00373AC7" w:rsidP="00CE4E9C">
            <w:pPr>
              <w:pStyle w:val="Beschriftung"/>
              <w:rPr>
                <w:lang w:val="de-DE"/>
              </w:rPr>
            </w:pPr>
            <w:r w:rsidRPr="00C35BF9">
              <w:rPr>
                <w:lang w:val="de-DE"/>
              </w:rPr>
              <w:t xml:space="preserve">Sonderangebot im März: das </w:t>
            </w:r>
            <w:proofErr w:type="spellStart"/>
            <w:r w:rsidRPr="00C35BF9">
              <w:rPr>
                <w:lang w:val="de-DE"/>
              </w:rPr>
              <w:t>ew</w:t>
            </w:r>
            <w:proofErr w:type="spellEnd"/>
            <w:r w:rsidRPr="00C35BF9">
              <w:rPr>
                <w:lang w:val="de-DE"/>
              </w:rPr>
              <w:t xml:space="preserve"> IEM G4 TWIN</w:t>
            </w:r>
            <w:r w:rsidR="0078194C" w:rsidRPr="00C35BF9">
              <w:rPr>
                <w:lang w:val="de-DE"/>
              </w:rPr>
              <w:t xml:space="preserve"> Monitoring System</w:t>
            </w:r>
            <w:r w:rsidRPr="00C35BF9">
              <w:rPr>
                <w:lang w:val="de-DE"/>
              </w:rPr>
              <w:t xml:space="preserve"> </w:t>
            </w:r>
          </w:p>
        </w:tc>
        <w:tc>
          <w:tcPr>
            <w:tcW w:w="3935" w:type="dxa"/>
          </w:tcPr>
          <w:p w14:paraId="1DD41569" w14:textId="77777777" w:rsidR="006967BE" w:rsidRDefault="0079263F" w:rsidP="009C45A2">
            <w:r>
              <w:rPr>
                <w:noProof/>
              </w:rPr>
              <w:drawing>
                <wp:inline distT="0" distB="0" distL="0" distR="0" wp14:anchorId="5A119676" wp14:editId="63F275CC">
                  <wp:extent cx="3870127" cy="1885950"/>
                  <wp:effectExtent l="0" t="0" r="0" b="0"/>
                  <wp:docPr id="4" name="Grafik 4" descr="Sennheiser ew IEM G4 TWIN wireless monitor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ein_evolution_wireless_G4_product_shot_cutout_IEM_TWIN_Monitoring_Set.jpg"/>
                          <pic:cNvPicPr/>
                        </pic:nvPicPr>
                        <pic:blipFill>
                          <a:blip r:embed="rId12">
                            <a:extLst>
                              <a:ext uri="{28A0092B-C50C-407E-A947-70E740481C1C}">
                                <a14:useLocalDpi xmlns:a14="http://schemas.microsoft.com/office/drawing/2010/main" val="0"/>
                              </a:ext>
                            </a:extLst>
                          </a:blip>
                          <a:stretch>
                            <a:fillRect/>
                          </a:stretch>
                        </pic:blipFill>
                        <pic:spPr>
                          <a:xfrm>
                            <a:off x="0" y="0"/>
                            <a:ext cx="3873644" cy="1887664"/>
                          </a:xfrm>
                          <a:prstGeom prst="rect">
                            <a:avLst/>
                          </a:prstGeom>
                        </pic:spPr>
                      </pic:pic>
                    </a:graphicData>
                  </a:graphic>
                </wp:inline>
              </w:drawing>
            </w:r>
          </w:p>
        </w:tc>
      </w:tr>
    </w:tbl>
    <w:p w14:paraId="5AC129D9" w14:textId="77777777" w:rsidR="006967BE" w:rsidRDefault="006967BE" w:rsidP="009C45A2"/>
    <w:p w14:paraId="7FD1CCE5" w14:textId="77777777" w:rsidR="00551C74" w:rsidRDefault="00551C74" w:rsidP="0030203C">
      <w:pPr>
        <w:spacing w:line="276" w:lineRule="auto"/>
        <w:rPr>
          <w:b/>
          <w:bCs/>
          <w:lang w:val="de-DE"/>
        </w:rPr>
      </w:pPr>
    </w:p>
    <w:p w14:paraId="3F6F61F1" w14:textId="3A022853" w:rsidR="00BE0D8C" w:rsidRPr="00C35BF9" w:rsidRDefault="000D3E19" w:rsidP="0030203C">
      <w:pPr>
        <w:spacing w:line="276" w:lineRule="auto"/>
        <w:rPr>
          <w:b/>
          <w:bCs/>
          <w:lang w:val="de-DE"/>
        </w:rPr>
      </w:pPr>
      <w:r w:rsidRPr="00C35BF9">
        <w:rPr>
          <w:b/>
          <w:bCs/>
          <w:lang w:val="de-DE"/>
        </w:rPr>
        <w:lastRenderedPageBreak/>
        <w:t>Für den Kamera-Profi</w:t>
      </w:r>
    </w:p>
    <w:p w14:paraId="0A2AFBA6" w14:textId="0369993A" w:rsidR="00BB605D" w:rsidRPr="00C35BF9" w:rsidRDefault="00D63F8F" w:rsidP="009C45A2">
      <w:pPr>
        <w:rPr>
          <w:lang w:val="de-DE"/>
        </w:rPr>
      </w:pPr>
      <w:r>
        <w:rPr>
          <w:lang w:val="de-DE"/>
        </w:rPr>
        <w:t>Das</w:t>
      </w:r>
      <w:r w:rsidR="0078194C" w:rsidRPr="00C35BF9">
        <w:rPr>
          <w:lang w:val="de-DE"/>
        </w:rPr>
        <w:t xml:space="preserve"> Upgrade auf </w:t>
      </w:r>
      <w:r w:rsidR="004F7541">
        <w:rPr>
          <w:lang w:val="de-DE"/>
        </w:rPr>
        <w:t>Sound</w:t>
      </w:r>
      <w:r w:rsidR="0078194C" w:rsidRPr="00C35BF9">
        <w:rPr>
          <w:lang w:val="de-DE"/>
        </w:rPr>
        <w:t xml:space="preserve"> in Broadcast-Qualität:</w:t>
      </w:r>
      <w:r w:rsidR="00BE0D8C" w:rsidRPr="00C35BF9">
        <w:rPr>
          <w:lang w:val="de-DE"/>
        </w:rPr>
        <w:t xml:space="preserve"> </w:t>
      </w:r>
      <w:r w:rsidR="0078194C" w:rsidRPr="00C35BF9">
        <w:rPr>
          <w:lang w:val="de-DE"/>
        </w:rPr>
        <w:t xml:space="preserve">Im März wird das </w:t>
      </w:r>
      <w:proofErr w:type="spellStart"/>
      <w:r w:rsidR="0078194C" w:rsidRPr="00C35BF9">
        <w:rPr>
          <w:lang w:val="de-DE"/>
        </w:rPr>
        <w:t>evolution</w:t>
      </w:r>
      <w:proofErr w:type="spellEnd"/>
      <w:r w:rsidR="0078194C" w:rsidRPr="00C35BF9">
        <w:rPr>
          <w:lang w:val="de-DE"/>
        </w:rPr>
        <w:t xml:space="preserve"> </w:t>
      </w:r>
      <w:proofErr w:type="spellStart"/>
      <w:r w:rsidR="0078194C" w:rsidRPr="00C35BF9">
        <w:rPr>
          <w:lang w:val="de-DE"/>
        </w:rPr>
        <w:t>wireless</w:t>
      </w:r>
      <w:proofErr w:type="spellEnd"/>
      <w:r w:rsidR="0078194C" w:rsidRPr="00C35BF9">
        <w:rPr>
          <w:lang w:val="de-DE"/>
        </w:rPr>
        <w:t xml:space="preserve"> </w:t>
      </w:r>
      <w:proofErr w:type="spellStart"/>
      <w:r w:rsidR="0078194C" w:rsidRPr="00C35BF9">
        <w:rPr>
          <w:lang w:val="de-DE"/>
        </w:rPr>
        <w:t>ew</w:t>
      </w:r>
      <w:proofErr w:type="spellEnd"/>
      <w:r w:rsidR="0078194C" w:rsidRPr="00C35BF9">
        <w:rPr>
          <w:lang w:val="de-DE"/>
        </w:rPr>
        <w:t xml:space="preserve"> 112-p G4 für 499 EUR anstatt </w:t>
      </w:r>
      <w:r w:rsidR="00B02D9D" w:rsidRPr="00C35BF9">
        <w:rPr>
          <w:lang w:val="de-DE"/>
        </w:rPr>
        <w:t xml:space="preserve">der </w:t>
      </w:r>
      <w:r w:rsidR="0078194C" w:rsidRPr="00C35BF9">
        <w:rPr>
          <w:lang w:val="de-DE"/>
        </w:rPr>
        <w:t>übliche</w:t>
      </w:r>
      <w:r w:rsidR="00B02D9D" w:rsidRPr="00C35BF9">
        <w:rPr>
          <w:lang w:val="de-DE"/>
        </w:rPr>
        <w:t>n</w:t>
      </w:r>
      <w:r w:rsidR="0078194C" w:rsidRPr="00C35BF9">
        <w:rPr>
          <w:lang w:val="de-DE"/>
        </w:rPr>
        <w:t xml:space="preserve"> 599 EUR erhältlich sein. Das UHF-System umfasst den </w:t>
      </w:r>
      <w:r w:rsidR="00BB605D" w:rsidRPr="00C35BF9">
        <w:rPr>
          <w:lang w:val="de-DE"/>
        </w:rPr>
        <w:t>S</w:t>
      </w:r>
      <w:r w:rsidR="0078194C" w:rsidRPr="00C35BF9">
        <w:rPr>
          <w:lang w:val="de-DE"/>
        </w:rPr>
        <w:t>K 100 G</w:t>
      </w:r>
      <w:r w:rsidR="00BB605D" w:rsidRPr="00C35BF9">
        <w:rPr>
          <w:lang w:val="de-DE"/>
        </w:rPr>
        <w:t>4</w:t>
      </w:r>
      <w:r w:rsidR="0030203C">
        <w:rPr>
          <w:lang w:val="de-DE"/>
        </w:rPr>
        <w:t>-</w:t>
      </w:r>
      <w:r w:rsidR="00BB605D" w:rsidRPr="00C35BF9">
        <w:rPr>
          <w:lang w:val="de-DE"/>
        </w:rPr>
        <w:t xml:space="preserve">Taschensender mit dem ME 2-II </w:t>
      </w:r>
      <w:proofErr w:type="spellStart"/>
      <w:r w:rsidR="0030203C">
        <w:rPr>
          <w:lang w:val="de-DE"/>
        </w:rPr>
        <w:t>Lavalier</w:t>
      </w:r>
      <w:proofErr w:type="spellEnd"/>
      <w:r w:rsidR="0030203C">
        <w:rPr>
          <w:lang w:val="de-DE"/>
        </w:rPr>
        <w:t>-Mikrofon</w:t>
      </w:r>
      <w:r w:rsidR="0030203C" w:rsidRPr="00C35BF9">
        <w:rPr>
          <w:lang w:val="de-DE"/>
        </w:rPr>
        <w:t xml:space="preserve"> </w:t>
      </w:r>
      <w:r w:rsidR="00BB605D" w:rsidRPr="00C35BF9">
        <w:rPr>
          <w:lang w:val="de-DE"/>
        </w:rPr>
        <w:t>und dem EK 100 G4 Kameraempfänger</w:t>
      </w:r>
      <w:r w:rsidR="0030203C">
        <w:rPr>
          <w:lang w:val="de-DE"/>
        </w:rPr>
        <w:t>, inklusive Kamera</w:t>
      </w:r>
      <w:r w:rsidR="00B77930">
        <w:rPr>
          <w:lang w:val="de-DE"/>
        </w:rPr>
        <w:t>halterung</w:t>
      </w:r>
      <w:r w:rsidR="0030203C">
        <w:rPr>
          <w:lang w:val="de-DE"/>
        </w:rPr>
        <w:t xml:space="preserve"> und</w:t>
      </w:r>
      <w:r w:rsidR="00B77930">
        <w:rPr>
          <w:lang w:val="de-DE"/>
        </w:rPr>
        <w:t xml:space="preserve"> Ausgangskabeln</w:t>
      </w:r>
      <w:r w:rsidR="00BB605D" w:rsidRPr="00C35BF9">
        <w:rPr>
          <w:lang w:val="de-DE"/>
        </w:rPr>
        <w:t>. Das robuste Funkmikrofonsystem besitzt eine Betriebszeit von bis zu 8 Stunden und bietet höchste Flexibilität für Außen- und Feldaufnahmen.</w:t>
      </w:r>
    </w:p>
    <w:p w14:paraId="2999C6C0" w14:textId="77777777" w:rsidR="00D5457A" w:rsidRPr="00C35BF9" w:rsidRDefault="00D5457A" w:rsidP="009C45A2">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42"/>
        <w:gridCol w:w="4038"/>
      </w:tblGrid>
      <w:tr w:rsidR="00CE4E9C" w14:paraId="39598171" w14:textId="77777777" w:rsidTr="00CE4E9C">
        <w:tc>
          <w:tcPr>
            <w:tcW w:w="3935" w:type="dxa"/>
          </w:tcPr>
          <w:p w14:paraId="0B6A7FE1" w14:textId="2EEAECF4" w:rsidR="00CE4E9C" w:rsidRPr="00C35BF9" w:rsidRDefault="0078194C" w:rsidP="00CE4E9C">
            <w:pPr>
              <w:pStyle w:val="Beschriftung"/>
              <w:rPr>
                <w:lang w:val="de-DE"/>
              </w:rPr>
            </w:pPr>
            <w:r w:rsidRPr="00C35BF9">
              <w:rPr>
                <w:lang w:val="de-DE"/>
              </w:rPr>
              <w:t>Drahtlose Soundlösung in Broadcast-Qualität</w:t>
            </w:r>
            <w:r w:rsidR="005C6ECA">
              <w:rPr>
                <w:lang w:val="de-DE"/>
              </w:rPr>
              <w:t xml:space="preserve"> </w:t>
            </w:r>
            <w:r w:rsidR="00303A48">
              <w:rPr>
                <w:lang w:val="de-DE"/>
              </w:rPr>
              <w:t>für Kameras</w:t>
            </w:r>
            <w:r w:rsidR="00CE4E9C" w:rsidRPr="00C35BF9">
              <w:rPr>
                <w:lang w:val="de-DE"/>
              </w:rPr>
              <w:t xml:space="preserve">: </w:t>
            </w:r>
            <w:proofErr w:type="spellStart"/>
            <w:r w:rsidR="00CE4E9C" w:rsidRPr="00C35BF9">
              <w:rPr>
                <w:lang w:val="de-DE"/>
              </w:rPr>
              <w:t>ew</w:t>
            </w:r>
            <w:proofErr w:type="spellEnd"/>
            <w:r w:rsidR="00CE4E9C" w:rsidRPr="00C35BF9">
              <w:rPr>
                <w:lang w:val="de-DE"/>
              </w:rPr>
              <w:t xml:space="preserve"> 112-p G4</w:t>
            </w:r>
          </w:p>
        </w:tc>
        <w:tc>
          <w:tcPr>
            <w:tcW w:w="3935" w:type="dxa"/>
          </w:tcPr>
          <w:p w14:paraId="0FB8A332" w14:textId="77777777" w:rsidR="00CE4E9C" w:rsidRDefault="00CE4E9C" w:rsidP="009C45A2">
            <w:r>
              <w:rPr>
                <w:noProof/>
              </w:rPr>
              <w:drawing>
                <wp:inline distT="0" distB="0" distL="0" distR="0" wp14:anchorId="1F06F0DF" wp14:editId="68535AC6">
                  <wp:extent cx="2495550" cy="1912833"/>
                  <wp:effectExtent l="0" t="0" r="0" b="0"/>
                  <wp:docPr id="5" name="Grafik 5" descr="Wireless camera audio: the ew 112-p G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ein_evolution_wireless_G4_product_shot_cutout_112P_ME2.jpg"/>
                          <pic:cNvPicPr/>
                        </pic:nvPicPr>
                        <pic:blipFill>
                          <a:blip r:embed="rId13">
                            <a:extLst>
                              <a:ext uri="{28A0092B-C50C-407E-A947-70E740481C1C}">
                                <a14:useLocalDpi xmlns:a14="http://schemas.microsoft.com/office/drawing/2010/main" val="0"/>
                              </a:ext>
                            </a:extLst>
                          </a:blip>
                          <a:stretch>
                            <a:fillRect/>
                          </a:stretch>
                        </pic:blipFill>
                        <pic:spPr>
                          <a:xfrm>
                            <a:off x="0" y="0"/>
                            <a:ext cx="2515777" cy="1928337"/>
                          </a:xfrm>
                          <a:prstGeom prst="rect">
                            <a:avLst/>
                          </a:prstGeom>
                        </pic:spPr>
                      </pic:pic>
                    </a:graphicData>
                  </a:graphic>
                </wp:inline>
              </w:drawing>
            </w:r>
          </w:p>
        </w:tc>
      </w:tr>
    </w:tbl>
    <w:p w14:paraId="39C7A272" w14:textId="77777777" w:rsidR="00CE4E9C" w:rsidRDefault="00CE4E9C" w:rsidP="009C45A2"/>
    <w:p w14:paraId="14AB68D2" w14:textId="77777777" w:rsidR="0078194C" w:rsidRDefault="0078194C" w:rsidP="009C45A2">
      <w:pPr>
        <w:rPr>
          <w:lang w:val="de-DE"/>
        </w:rPr>
      </w:pPr>
    </w:p>
    <w:p w14:paraId="018419EC" w14:textId="2A763A68" w:rsidR="0079263F" w:rsidRPr="00C35BF9" w:rsidRDefault="0078194C" w:rsidP="009C45A2">
      <w:pPr>
        <w:rPr>
          <w:lang w:val="de-DE"/>
        </w:rPr>
      </w:pPr>
      <w:r w:rsidRPr="00277F1B">
        <w:rPr>
          <w:lang w:val="de-DE"/>
        </w:rPr>
        <w:t xml:space="preserve">Bildmaterial zu dieser Meldung finden Sie unter: </w:t>
      </w:r>
      <w:hyperlink r:id="rId14" w:history="1">
        <w:r w:rsidR="00945E93" w:rsidRPr="00C35BF9">
          <w:rPr>
            <w:rStyle w:val="Hyperlink"/>
            <w:lang w:val="de-DE"/>
          </w:rPr>
          <w:t>https://sennheiser-brandzone.com/c/181/6a5J</w:t>
        </w:r>
        <w:r w:rsidR="00945E93" w:rsidRPr="00C35BF9">
          <w:rPr>
            <w:rStyle w:val="Hyperlink"/>
            <w:lang w:val="de-DE"/>
          </w:rPr>
          <w:t>n</w:t>
        </w:r>
        <w:r w:rsidR="00945E93" w:rsidRPr="00C35BF9">
          <w:rPr>
            <w:rStyle w:val="Hyperlink"/>
            <w:lang w:val="de-DE"/>
          </w:rPr>
          <w:t>498</w:t>
        </w:r>
      </w:hyperlink>
      <w:r w:rsidR="00945E93" w:rsidRPr="00C35BF9">
        <w:rPr>
          <w:lang w:val="de-DE"/>
        </w:rPr>
        <w:t>.</w:t>
      </w:r>
    </w:p>
    <w:p w14:paraId="43E32FBA" w14:textId="77777777" w:rsidR="00CE4E9C" w:rsidRPr="00C35BF9" w:rsidRDefault="00CE4E9C" w:rsidP="009C45A2">
      <w:pPr>
        <w:rPr>
          <w:lang w:val="de-DE"/>
        </w:rPr>
      </w:pPr>
    </w:p>
    <w:p w14:paraId="7DAAC6DD" w14:textId="77777777" w:rsidR="007C5F04" w:rsidRPr="00C35BF9" w:rsidRDefault="007C5F04" w:rsidP="008E5D5C">
      <w:pPr>
        <w:rPr>
          <w:lang w:val="de-DE"/>
        </w:rPr>
      </w:pPr>
    </w:p>
    <w:p w14:paraId="37CA5D1C" w14:textId="77777777" w:rsidR="00B77930" w:rsidRPr="00A3692C" w:rsidRDefault="00B77930" w:rsidP="00B77930">
      <w:pPr>
        <w:spacing w:line="240" w:lineRule="auto"/>
        <w:rPr>
          <w:color w:val="0095D5" w:themeColor="accent1"/>
          <w:szCs w:val="18"/>
          <w:lang w:val="de-DE"/>
        </w:rPr>
      </w:pPr>
      <w:r w:rsidRPr="00A3692C">
        <w:rPr>
          <w:color w:val="0095D5" w:themeColor="accent1"/>
          <w:szCs w:val="18"/>
          <w:lang w:val="de-DE"/>
        </w:rPr>
        <w:t>Über Sennheiser</w:t>
      </w:r>
    </w:p>
    <w:p w14:paraId="6962C8A5" w14:textId="77777777" w:rsidR="00B77930" w:rsidRPr="00A3692C" w:rsidRDefault="00B77930" w:rsidP="00B77930">
      <w:pPr>
        <w:spacing w:line="240" w:lineRule="auto"/>
        <w:rPr>
          <w:color w:val="0096D6"/>
          <w:szCs w:val="18"/>
          <w:lang w:val="de-DE"/>
        </w:rPr>
      </w:pPr>
      <w:r w:rsidRPr="00A3692C">
        <w:rPr>
          <w:lang w:val="de-DE"/>
        </w:rPr>
        <w:t xml:space="preserve">1945 gegründet, feiert Sennheiser in diesem Jahr sein 75-jähriges Bestehen. Die Zukunft der Audio-Welt zu gestalten und für Kunden einzigartige Sound-Erlebnisse zu schaffen – dieser Anspruch eint Sennheiser Mitarbeiter und Partner weltweit. Das unabhängige Familienunternehmen, das in der dritten Generation von Dr. Andreas Sennheiser und Daniel Sennheiser geführt wird, ist heute einer der führenden Hersteller von Kopfhörern, Lautsprechern, Mikrofonen und drahtloser Übertragungstechnik. Der Umsatz der Sennheiser-Gruppe lag 2018 bei 710,7 Millionen Euro. </w:t>
      </w:r>
      <w:hyperlink r:id="rId15" w:history="1">
        <w:r w:rsidRPr="00A3692C">
          <w:rPr>
            <w:color w:val="0096D6"/>
            <w:lang w:val="de-DE"/>
          </w:rPr>
          <w:t>www.sennheiser.com</w:t>
        </w:r>
      </w:hyperlink>
    </w:p>
    <w:p w14:paraId="14C93BCB" w14:textId="77777777" w:rsidR="00C24DAB" w:rsidRPr="00C35BF9" w:rsidRDefault="00C24DAB" w:rsidP="005C1F67">
      <w:pPr>
        <w:pStyle w:val="About"/>
        <w:rPr>
          <w:lang w:val="de-DE"/>
        </w:rPr>
      </w:pPr>
    </w:p>
    <w:p w14:paraId="542BC93A" w14:textId="77777777" w:rsidR="00945E93" w:rsidRPr="00C35BF9" w:rsidRDefault="00945E93" w:rsidP="00945E93">
      <w:pPr>
        <w:pStyle w:val="About"/>
        <w:rPr>
          <w:lang w:val="de-DE"/>
        </w:rPr>
      </w:pPr>
    </w:p>
    <w:p w14:paraId="127E1449" w14:textId="66284094" w:rsidR="00B77930" w:rsidRPr="00A3692C" w:rsidRDefault="00B77930" w:rsidP="00B77930">
      <w:pPr>
        <w:pStyle w:val="Contact"/>
        <w:rPr>
          <w:b/>
          <w:lang w:val="de-DE"/>
        </w:rPr>
      </w:pPr>
      <w:r w:rsidRPr="00A3692C">
        <w:rPr>
          <w:b/>
          <w:lang w:val="de-DE"/>
        </w:rPr>
        <w:t>Lokaler Pressekontakt</w:t>
      </w:r>
      <w:r w:rsidRPr="00A3692C">
        <w:rPr>
          <w:b/>
          <w:lang w:val="de-DE"/>
        </w:rPr>
        <w:tab/>
      </w:r>
    </w:p>
    <w:p w14:paraId="09DD02AC" w14:textId="77777777" w:rsidR="00B77930" w:rsidRPr="00A3692C" w:rsidRDefault="00B77930" w:rsidP="00B77930">
      <w:pPr>
        <w:pStyle w:val="Contact"/>
        <w:rPr>
          <w:lang w:val="de-DE"/>
        </w:rPr>
      </w:pPr>
    </w:p>
    <w:p w14:paraId="7EBC4544" w14:textId="190B6B83" w:rsidR="00B77930" w:rsidRPr="00A3692C" w:rsidRDefault="00B77930" w:rsidP="00B77930">
      <w:pPr>
        <w:pStyle w:val="Contact"/>
        <w:rPr>
          <w:color w:val="0095D5"/>
          <w:lang w:val="de-DE"/>
        </w:rPr>
      </w:pPr>
      <w:r w:rsidRPr="00A3692C">
        <w:rPr>
          <w:color w:val="0095D5"/>
          <w:lang w:val="de-DE"/>
        </w:rPr>
        <w:t>Stefan Peters</w:t>
      </w:r>
      <w:r w:rsidRPr="00A3692C">
        <w:rPr>
          <w:color w:val="0095D5"/>
          <w:lang w:val="de-DE"/>
        </w:rPr>
        <w:tab/>
      </w:r>
    </w:p>
    <w:p w14:paraId="17BA382B" w14:textId="39E4C94D" w:rsidR="00B77930" w:rsidRPr="00A3692C" w:rsidRDefault="00B77930" w:rsidP="00B77930">
      <w:pPr>
        <w:pStyle w:val="Contact"/>
        <w:rPr>
          <w:lang w:val="de-DE"/>
        </w:rPr>
      </w:pPr>
      <w:r w:rsidRPr="00A3692C">
        <w:rPr>
          <w:lang w:val="de-DE"/>
        </w:rPr>
        <w:t>stefan.peters@sennheiser.com</w:t>
      </w:r>
      <w:r w:rsidRPr="00A3692C">
        <w:rPr>
          <w:lang w:val="de-DE"/>
        </w:rPr>
        <w:tab/>
      </w:r>
    </w:p>
    <w:p w14:paraId="5E0983D7" w14:textId="17764571" w:rsidR="00B77930" w:rsidRPr="00D02259" w:rsidRDefault="0099598A" w:rsidP="00B77930">
      <w:pPr>
        <w:pStyle w:val="Contact"/>
      </w:pPr>
      <w:r>
        <w:rPr>
          <w:rStyle w:val="normaltextrun"/>
          <w:rFonts w:ascii="Sennheiser Office" w:hAnsi="Sennheiser Office"/>
          <w:color w:val="000000"/>
          <w:szCs w:val="15"/>
          <w:bdr w:val="none" w:sz="0" w:space="0" w:color="auto" w:frame="1"/>
        </w:rPr>
        <w:t>+49 0(5130) 600 – 1026</w:t>
      </w:r>
      <w:r w:rsidR="00B77930" w:rsidRPr="00D02259">
        <w:tab/>
      </w:r>
    </w:p>
    <w:p w14:paraId="10ED13BD" w14:textId="77777777" w:rsidR="00945E93" w:rsidRPr="009031C7" w:rsidRDefault="00945E93" w:rsidP="00945E93">
      <w:pPr>
        <w:pStyle w:val="Contact"/>
        <w:rPr>
          <w:lang w:val="de-DE"/>
        </w:rPr>
      </w:pPr>
    </w:p>
    <w:p w14:paraId="26F32CFC" w14:textId="03E06FC0" w:rsidR="007C5F04" w:rsidRPr="009031C7" w:rsidRDefault="007C5F04" w:rsidP="00945E93">
      <w:pPr>
        <w:pStyle w:val="Contact"/>
        <w:rPr>
          <w:lang w:val="de-DE"/>
        </w:rPr>
      </w:pPr>
      <w:bookmarkStart w:id="0" w:name="_GoBack"/>
      <w:bookmarkEnd w:id="0"/>
    </w:p>
    <w:sectPr w:rsidR="007C5F04" w:rsidRPr="009031C7" w:rsidSect="009031C7">
      <w:headerReference w:type="default" r:id="rId16"/>
      <w:headerReference w:type="first" r:id="rId17"/>
      <w:footerReference w:type="first" r:id="rId18"/>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FC15" w14:textId="77777777" w:rsidR="00561A8C" w:rsidRDefault="00561A8C" w:rsidP="00CA1EB9">
      <w:pPr>
        <w:spacing w:line="240" w:lineRule="auto"/>
      </w:pPr>
      <w:r>
        <w:separator/>
      </w:r>
    </w:p>
  </w:endnote>
  <w:endnote w:type="continuationSeparator" w:id="0">
    <w:p w14:paraId="24013047" w14:textId="77777777" w:rsidR="00561A8C" w:rsidRDefault="00561A8C" w:rsidP="00CA1EB9">
      <w:pPr>
        <w:spacing w:line="240" w:lineRule="auto"/>
      </w:pPr>
      <w:r>
        <w:continuationSeparator/>
      </w:r>
    </w:p>
  </w:endnote>
  <w:endnote w:type="continuationNotice" w:id="1">
    <w:p w14:paraId="3BC89084" w14:textId="77777777" w:rsidR="00AC5CB4" w:rsidRDefault="00AC5C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mbria"/>
    <w:charset w:val="00"/>
    <w:family w:val="roman"/>
    <w:pitch w:val="default"/>
    <w:embedRegular r:id="rId1" w:fontKey="{A71875D6-EBEE-4B7B-9E4E-6203E27FB245}"/>
    <w:embedBold r:id="rId2" w:fontKey="{00F307BD-CBAD-4F4F-B085-AF685B4206E0}"/>
    <w:embedBoldItalic r:id="rId3" w:fontKey="{6B2477B3-4D6A-4C98-9F27-EA42471E08D4}"/>
  </w:font>
  <w:font w:name="Segoe UI">
    <w:panose1 w:val="020B0502040204020203"/>
    <w:charset w:val="00"/>
    <w:family w:val="swiss"/>
    <w:pitch w:val="variable"/>
    <w:sig w:usb0="E4002EFF" w:usb1="C000E47F" w:usb2="00000009" w:usb3="00000000" w:csb0="000001FF" w:csb1="00000000"/>
    <w:embedRegular r:id="rId4" w:fontKey="{D97F3850-C319-4FE4-9E54-8F21A458671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AE98" w14:textId="77777777" w:rsidR="00EB6084" w:rsidRDefault="00922ACD" w:rsidP="009031C7">
    <w:pPr>
      <w:pStyle w:val="Fuzeile"/>
      <w:tabs>
        <w:tab w:val="left" w:pos="3068"/>
      </w:tabs>
    </w:pPr>
    <w:r>
      <w:rPr>
        <w:noProof/>
        <w:lang w:eastAsia="de-DE"/>
      </w:rPr>
      <w:drawing>
        <wp:anchor distT="0" distB="0" distL="114300" distR="114300" simplePos="0" relativeHeight="251658240" behindDoc="1" locked="0" layoutInCell="1" allowOverlap="1" wp14:anchorId="3D2D2B87" wp14:editId="08EBAE5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58242" behindDoc="0" locked="1" layoutInCell="1" allowOverlap="1" wp14:anchorId="548C0058" wp14:editId="19F6076A">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D312E" w14:textId="77777777" w:rsidR="00561A8C" w:rsidRDefault="00561A8C" w:rsidP="00CA1EB9">
      <w:pPr>
        <w:spacing w:line="240" w:lineRule="auto"/>
      </w:pPr>
      <w:r>
        <w:separator/>
      </w:r>
    </w:p>
  </w:footnote>
  <w:footnote w:type="continuationSeparator" w:id="0">
    <w:p w14:paraId="1DDFF153" w14:textId="77777777" w:rsidR="00561A8C" w:rsidRDefault="00561A8C" w:rsidP="00CA1EB9">
      <w:pPr>
        <w:spacing w:line="240" w:lineRule="auto"/>
      </w:pPr>
      <w:r>
        <w:continuationSeparator/>
      </w:r>
    </w:p>
  </w:footnote>
  <w:footnote w:type="continuationNotice" w:id="1">
    <w:p w14:paraId="53CAA4FB" w14:textId="77777777" w:rsidR="00AC5CB4" w:rsidRDefault="00AC5C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DDC1" w14:textId="77777777" w:rsidR="008E5D5C" w:rsidRPr="008E5D5C" w:rsidRDefault="008E5D5C" w:rsidP="008E5D5C">
    <w:pPr>
      <w:pStyle w:val="Kopfzeile"/>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58243" behindDoc="0" locked="1" layoutInCell="1" allowOverlap="1" wp14:anchorId="199590AF" wp14:editId="19DC399B">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4C6F07FC"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2</w:t>
    </w:r>
    <w:r>
      <w:fldChar w:fldCharType="end"/>
    </w:r>
    <w:r>
      <w:t>/</w:t>
    </w:r>
    <w:fldSimple w:instr="NUMPAGES  \* Arabic  \* MERGEFORMAT">
      <w:r w:rsidR="006108B6">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F69F" w14:textId="77777777" w:rsidR="00CA1EB9" w:rsidRPr="008E5D5C" w:rsidRDefault="008E5D5C" w:rsidP="008E5D5C">
    <w:pPr>
      <w:pStyle w:val="Kopfzeile"/>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58241" behindDoc="0" locked="1" layoutInCell="1" allowOverlap="1" wp14:anchorId="309AB358" wp14:editId="39DF0E1C">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86A0383"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1</w:t>
    </w:r>
    <w:r>
      <w:fldChar w:fldCharType="end"/>
    </w:r>
    <w:r>
      <w:t>/</w:t>
    </w:r>
    <w:fldSimple w:instr="NUMPAGES  \* Arabic  \* MERGEFORMAT">
      <w:r w:rsidR="006108B6">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A054A"/>
    <w:rsid w:val="000D3E19"/>
    <w:rsid w:val="00121501"/>
    <w:rsid w:val="00133894"/>
    <w:rsid w:val="001345C1"/>
    <w:rsid w:val="0014006E"/>
    <w:rsid w:val="001A50EA"/>
    <w:rsid w:val="001B46A8"/>
    <w:rsid w:val="001C63D8"/>
    <w:rsid w:val="001D4E25"/>
    <w:rsid w:val="001E60EE"/>
    <w:rsid w:val="001F3001"/>
    <w:rsid w:val="002057CE"/>
    <w:rsid w:val="002332F1"/>
    <w:rsid w:val="00245322"/>
    <w:rsid w:val="00282A8D"/>
    <w:rsid w:val="002C4738"/>
    <w:rsid w:val="002C6F4D"/>
    <w:rsid w:val="00300F4E"/>
    <w:rsid w:val="0030203C"/>
    <w:rsid w:val="00303A48"/>
    <w:rsid w:val="00311C6F"/>
    <w:rsid w:val="00325FD6"/>
    <w:rsid w:val="00326FB8"/>
    <w:rsid w:val="003477FA"/>
    <w:rsid w:val="00373AC7"/>
    <w:rsid w:val="00375ACD"/>
    <w:rsid w:val="003A649F"/>
    <w:rsid w:val="003D06A1"/>
    <w:rsid w:val="00453B3E"/>
    <w:rsid w:val="004555C1"/>
    <w:rsid w:val="004A4246"/>
    <w:rsid w:val="004F7541"/>
    <w:rsid w:val="005160D6"/>
    <w:rsid w:val="005327DB"/>
    <w:rsid w:val="00551C74"/>
    <w:rsid w:val="00561A8C"/>
    <w:rsid w:val="00585911"/>
    <w:rsid w:val="005C1F67"/>
    <w:rsid w:val="005C6ECA"/>
    <w:rsid w:val="005D571F"/>
    <w:rsid w:val="0060142B"/>
    <w:rsid w:val="006108B6"/>
    <w:rsid w:val="006133A4"/>
    <w:rsid w:val="0063731D"/>
    <w:rsid w:val="006531D3"/>
    <w:rsid w:val="006902C2"/>
    <w:rsid w:val="006967BE"/>
    <w:rsid w:val="006F058F"/>
    <w:rsid w:val="007237E9"/>
    <w:rsid w:val="00732897"/>
    <w:rsid w:val="0075529A"/>
    <w:rsid w:val="00766E21"/>
    <w:rsid w:val="0078194C"/>
    <w:rsid w:val="007842E1"/>
    <w:rsid w:val="0079263F"/>
    <w:rsid w:val="007A6A4E"/>
    <w:rsid w:val="007C4F79"/>
    <w:rsid w:val="007C5F04"/>
    <w:rsid w:val="007E6EAA"/>
    <w:rsid w:val="008045EC"/>
    <w:rsid w:val="00810BAE"/>
    <w:rsid w:val="00833C5A"/>
    <w:rsid w:val="00842A37"/>
    <w:rsid w:val="008D6CAB"/>
    <w:rsid w:val="008E5D5C"/>
    <w:rsid w:val="009031C7"/>
    <w:rsid w:val="00922ACD"/>
    <w:rsid w:val="009302B0"/>
    <w:rsid w:val="009320A9"/>
    <w:rsid w:val="00943385"/>
    <w:rsid w:val="00945E93"/>
    <w:rsid w:val="0096404E"/>
    <w:rsid w:val="00977493"/>
    <w:rsid w:val="0099598A"/>
    <w:rsid w:val="009C1088"/>
    <w:rsid w:val="009C45A2"/>
    <w:rsid w:val="009D6AD5"/>
    <w:rsid w:val="00A3692C"/>
    <w:rsid w:val="00A9119D"/>
    <w:rsid w:val="00AB0C5A"/>
    <w:rsid w:val="00AB48ED"/>
    <w:rsid w:val="00AB5767"/>
    <w:rsid w:val="00AC4E77"/>
    <w:rsid w:val="00AC5CB4"/>
    <w:rsid w:val="00AD75E0"/>
    <w:rsid w:val="00AE0EF3"/>
    <w:rsid w:val="00AE1434"/>
    <w:rsid w:val="00AE2057"/>
    <w:rsid w:val="00AF17AF"/>
    <w:rsid w:val="00B02D9D"/>
    <w:rsid w:val="00B20E88"/>
    <w:rsid w:val="00B476AD"/>
    <w:rsid w:val="00B77930"/>
    <w:rsid w:val="00BB605D"/>
    <w:rsid w:val="00BE0D8C"/>
    <w:rsid w:val="00BF2BB8"/>
    <w:rsid w:val="00C03F77"/>
    <w:rsid w:val="00C14C18"/>
    <w:rsid w:val="00C21432"/>
    <w:rsid w:val="00C24DAB"/>
    <w:rsid w:val="00C35BF9"/>
    <w:rsid w:val="00C8099E"/>
    <w:rsid w:val="00C91ACD"/>
    <w:rsid w:val="00CA1EB9"/>
    <w:rsid w:val="00CC06C6"/>
    <w:rsid w:val="00CD5497"/>
    <w:rsid w:val="00CE4E9C"/>
    <w:rsid w:val="00D22EA6"/>
    <w:rsid w:val="00D5457A"/>
    <w:rsid w:val="00D63F8F"/>
    <w:rsid w:val="00D644ED"/>
    <w:rsid w:val="00DC69CF"/>
    <w:rsid w:val="00DD4B9F"/>
    <w:rsid w:val="00DF7B7B"/>
    <w:rsid w:val="00E233E0"/>
    <w:rsid w:val="00E42C92"/>
    <w:rsid w:val="00E8083F"/>
    <w:rsid w:val="00EB6084"/>
    <w:rsid w:val="00EC576E"/>
    <w:rsid w:val="00F45AA6"/>
    <w:rsid w:val="00F45F5C"/>
    <w:rsid w:val="00F75316"/>
    <w:rsid w:val="00F762CE"/>
    <w:rsid w:val="00F9461B"/>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E3D6E6"/>
  <w15:chartTrackingRefBased/>
  <w15:docId w15:val="{E1453BD4-708B-45DE-A49E-730218E4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45E93"/>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5">
    <w:name w:val="heading 5"/>
    <w:basedOn w:val="Standard"/>
    <w:next w:val="Standard"/>
    <w:link w:val="berschrift5Zchn"/>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45E93"/>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paragraph" w:customStyle="1" w:styleId="senn-regular">
    <w:name w:val="senn-regular"/>
    <w:basedOn w:val="Standard"/>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D5457A"/>
    <w:rPr>
      <w:b/>
      <w:bCs/>
    </w:rPr>
  </w:style>
  <w:style w:type="character" w:customStyle="1" w:styleId="pricecurrency-sign">
    <w:name w:val="price__currency-sign"/>
    <w:basedOn w:val="Absatz-Standardschriftart"/>
    <w:rsid w:val="00D5457A"/>
  </w:style>
  <w:style w:type="character" w:customStyle="1" w:styleId="priceamount">
    <w:name w:val="price__amount"/>
    <w:basedOn w:val="Absatz-Standardschriftart"/>
    <w:rsid w:val="00D5457A"/>
  </w:style>
  <w:style w:type="paragraph" w:customStyle="1" w:styleId="product-teaserpricedetails">
    <w:name w:val="product-teaser__price__details"/>
    <w:basedOn w:val="Standard"/>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Link">
    <w:name w:val="FollowedHyperlink"/>
    <w:basedOn w:val="Absatz-Standardschriftart"/>
    <w:uiPriority w:val="99"/>
    <w:semiHidden/>
    <w:unhideWhenUsed/>
    <w:rsid w:val="0075529A"/>
    <w:rPr>
      <w:color w:val="000000" w:themeColor="followedHyperlink"/>
      <w:u w:val="single"/>
    </w:rPr>
  </w:style>
  <w:style w:type="paragraph" w:styleId="StandardWeb">
    <w:name w:val="Normal (Web)"/>
    <w:basedOn w:val="Standard"/>
    <w:uiPriority w:val="99"/>
    <w:semiHidden/>
    <w:unhideWhenUsed/>
    <w:rsid w:val="007552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5Zchn">
    <w:name w:val="Überschrift 5 Zchn"/>
    <w:basedOn w:val="Absatz-Standardschriftart"/>
    <w:link w:val="berschrift5"/>
    <w:uiPriority w:val="9"/>
    <w:semiHidden/>
    <w:rsid w:val="0075529A"/>
    <w:rPr>
      <w:rFonts w:asciiTheme="majorHAnsi" w:eastAsiaTheme="majorEastAsia" w:hAnsiTheme="majorHAnsi" w:cstheme="majorBidi"/>
      <w:color w:val="006F9F" w:themeColor="accent1" w:themeShade="BF"/>
      <w:sz w:val="18"/>
      <w:lang w:val="en-GB"/>
    </w:rPr>
  </w:style>
  <w:style w:type="character" w:styleId="Kommentarzeichen">
    <w:name w:val="annotation reference"/>
    <w:basedOn w:val="Absatz-Standardschriftart"/>
    <w:uiPriority w:val="99"/>
    <w:semiHidden/>
    <w:unhideWhenUsed/>
    <w:rsid w:val="00AF17AF"/>
    <w:rPr>
      <w:sz w:val="16"/>
      <w:szCs w:val="16"/>
    </w:rPr>
  </w:style>
  <w:style w:type="paragraph" w:styleId="Kommentartext">
    <w:name w:val="annotation text"/>
    <w:basedOn w:val="Standard"/>
    <w:link w:val="KommentartextZchn"/>
    <w:uiPriority w:val="99"/>
    <w:semiHidden/>
    <w:unhideWhenUsed/>
    <w:rsid w:val="00AF17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17AF"/>
    <w:rPr>
      <w:sz w:val="20"/>
      <w:szCs w:val="20"/>
      <w:lang w:val="en-GB"/>
    </w:rPr>
  </w:style>
  <w:style w:type="paragraph" w:styleId="Kommentarthema">
    <w:name w:val="annotation subject"/>
    <w:basedOn w:val="Kommentartext"/>
    <w:next w:val="Kommentartext"/>
    <w:link w:val="KommentarthemaZchn"/>
    <w:uiPriority w:val="99"/>
    <w:semiHidden/>
    <w:unhideWhenUsed/>
    <w:rsid w:val="00AF17AF"/>
    <w:rPr>
      <w:b/>
      <w:bCs/>
    </w:rPr>
  </w:style>
  <w:style w:type="character" w:customStyle="1" w:styleId="KommentarthemaZchn">
    <w:name w:val="Kommentarthema Zchn"/>
    <w:basedOn w:val="KommentartextZchn"/>
    <w:link w:val="Kommentarthema"/>
    <w:uiPriority w:val="99"/>
    <w:semiHidden/>
    <w:rsid w:val="00AF17AF"/>
    <w:rPr>
      <w:b/>
      <w:bCs/>
      <w:sz w:val="20"/>
      <w:szCs w:val="20"/>
      <w:lang w:val="en-GB"/>
    </w:rPr>
  </w:style>
  <w:style w:type="character" w:customStyle="1" w:styleId="normaltextrun">
    <w:name w:val="normaltextrun"/>
    <w:basedOn w:val="Absatz-Standardschriftart"/>
    <w:rsid w:val="0099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3692">
      <w:bodyDiv w:val="1"/>
      <w:marLeft w:val="0"/>
      <w:marRight w:val="0"/>
      <w:marTop w:val="0"/>
      <w:marBottom w:val="0"/>
      <w:divBdr>
        <w:top w:val="none" w:sz="0" w:space="0" w:color="auto"/>
        <w:left w:val="none" w:sz="0" w:space="0" w:color="auto"/>
        <w:bottom w:val="none" w:sz="0" w:space="0" w:color="auto"/>
        <w:right w:val="none" w:sz="0" w:space="0" w:color="auto"/>
      </w:divBdr>
      <w:divsChild>
        <w:div w:id="361174478">
          <w:marLeft w:val="0"/>
          <w:marRight w:val="0"/>
          <w:marTop w:val="0"/>
          <w:marBottom w:val="0"/>
          <w:divBdr>
            <w:top w:val="none" w:sz="0" w:space="0" w:color="auto"/>
            <w:left w:val="none" w:sz="0" w:space="0" w:color="auto"/>
            <w:bottom w:val="none" w:sz="0" w:space="0" w:color="auto"/>
            <w:right w:val="none" w:sz="0" w:space="0" w:color="auto"/>
          </w:divBdr>
          <w:divsChild>
            <w:div w:id="1494486521">
              <w:marLeft w:val="0"/>
              <w:marRight w:val="0"/>
              <w:marTop w:val="0"/>
              <w:marBottom w:val="0"/>
              <w:divBdr>
                <w:top w:val="none" w:sz="0" w:space="0" w:color="auto"/>
                <w:left w:val="none" w:sz="0" w:space="0" w:color="auto"/>
                <w:bottom w:val="none" w:sz="0" w:space="0" w:color="auto"/>
                <w:right w:val="none" w:sz="0" w:space="0" w:color="auto"/>
              </w:divBdr>
            </w:div>
            <w:div w:id="1912690369">
              <w:marLeft w:val="0"/>
              <w:marRight w:val="150"/>
              <w:marTop w:val="0"/>
              <w:marBottom w:val="0"/>
              <w:divBdr>
                <w:top w:val="none" w:sz="0" w:space="0" w:color="auto"/>
                <w:left w:val="none" w:sz="0" w:space="0" w:color="auto"/>
                <w:bottom w:val="none" w:sz="0" w:space="0" w:color="auto"/>
                <w:right w:val="none" w:sz="0" w:space="0" w:color="auto"/>
              </w:divBdr>
            </w:div>
          </w:divsChild>
        </w:div>
        <w:div w:id="1378437295">
          <w:marLeft w:val="0"/>
          <w:marRight w:val="0"/>
          <w:marTop w:val="0"/>
          <w:marBottom w:val="0"/>
          <w:divBdr>
            <w:top w:val="none" w:sz="0" w:space="0" w:color="auto"/>
            <w:left w:val="none" w:sz="0" w:space="0" w:color="auto"/>
            <w:bottom w:val="none" w:sz="0" w:space="0" w:color="auto"/>
            <w:right w:val="none" w:sz="0" w:space="0" w:color="auto"/>
          </w:divBdr>
        </w:div>
      </w:divsChild>
    </w:div>
    <w:div w:id="429010523">
      <w:bodyDiv w:val="1"/>
      <w:marLeft w:val="0"/>
      <w:marRight w:val="0"/>
      <w:marTop w:val="0"/>
      <w:marBottom w:val="0"/>
      <w:divBdr>
        <w:top w:val="none" w:sz="0" w:space="0" w:color="auto"/>
        <w:left w:val="none" w:sz="0" w:space="0" w:color="auto"/>
        <w:bottom w:val="none" w:sz="0" w:space="0" w:color="auto"/>
        <w:right w:val="none" w:sz="0" w:space="0" w:color="auto"/>
      </w:divBdr>
      <w:divsChild>
        <w:div w:id="644547632">
          <w:marLeft w:val="0"/>
          <w:marRight w:val="0"/>
          <w:marTop w:val="0"/>
          <w:marBottom w:val="0"/>
          <w:divBdr>
            <w:top w:val="none" w:sz="0" w:space="0" w:color="auto"/>
            <w:left w:val="none" w:sz="0" w:space="0" w:color="auto"/>
            <w:bottom w:val="none" w:sz="0" w:space="0" w:color="auto"/>
            <w:right w:val="none" w:sz="0" w:space="0" w:color="auto"/>
          </w:divBdr>
        </w:div>
        <w:div w:id="1703742699">
          <w:marLeft w:val="0"/>
          <w:marRight w:val="0"/>
          <w:marTop w:val="0"/>
          <w:marBottom w:val="0"/>
          <w:divBdr>
            <w:top w:val="none" w:sz="0" w:space="0" w:color="auto"/>
            <w:left w:val="none" w:sz="0" w:space="0" w:color="auto"/>
            <w:bottom w:val="none" w:sz="0" w:space="0" w:color="auto"/>
            <w:right w:val="none" w:sz="0" w:space="0" w:color="auto"/>
          </w:divBdr>
          <w:divsChild>
            <w:div w:id="330989426">
              <w:marLeft w:val="0"/>
              <w:marRight w:val="0"/>
              <w:marTop w:val="0"/>
              <w:marBottom w:val="0"/>
              <w:divBdr>
                <w:top w:val="none" w:sz="0" w:space="0" w:color="auto"/>
                <w:left w:val="none" w:sz="0" w:space="0" w:color="auto"/>
                <w:bottom w:val="none" w:sz="0" w:space="0" w:color="auto"/>
                <w:right w:val="none" w:sz="0" w:space="0" w:color="auto"/>
              </w:divBdr>
            </w:div>
            <w:div w:id="7863931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8446525">
      <w:bodyDiv w:val="1"/>
      <w:marLeft w:val="0"/>
      <w:marRight w:val="0"/>
      <w:marTop w:val="0"/>
      <w:marBottom w:val="0"/>
      <w:divBdr>
        <w:top w:val="none" w:sz="0" w:space="0" w:color="auto"/>
        <w:left w:val="none" w:sz="0" w:space="0" w:color="auto"/>
        <w:bottom w:val="none" w:sz="0" w:space="0" w:color="auto"/>
        <w:right w:val="none" w:sz="0" w:space="0" w:color="auto"/>
      </w:divBdr>
    </w:div>
    <w:div w:id="1171943291">
      <w:bodyDiv w:val="1"/>
      <w:marLeft w:val="0"/>
      <w:marRight w:val="0"/>
      <w:marTop w:val="0"/>
      <w:marBottom w:val="0"/>
      <w:divBdr>
        <w:top w:val="none" w:sz="0" w:space="0" w:color="auto"/>
        <w:left w:val="none" w:sz="0" w:space="0" w:color="auto"/>
        <w:bottom w:val="none" w:sz="0" w:space="0" w:color="auto"/>
        <w:right w:val="none" w:sz="0" w:space="0" w:color="auto"/>
      </w:divBdr>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ennheise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nheiser-brandzone.com/c/181/6a5Jn49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53E79FB24C344BA5B3D4AE2C18A2C" ma:contentTypeVersion="10" ma:contentTypeDescription="Create a new document." ma:contentTypeScope="" ma:versionID="45e141c636ee0afadc961bb40a34f390">
  <xsd:schema xmlns:xsd="http://www.w3.org/2001/XMLSchema" xmlns:xs="http://www.w3.org/2001/XMLSchema" xmlns:p="http://schemas.microsoft.com/office/2006/metadata/properties" xmlns:ns2="b5baac0c-78f6-4287-bd7d-352235d7398f" xmlns:ns3="a5499c1b-b417-4bab-9a90-ea43ea321e5c" targetNamespace="http://schemas.microsoft.com/office/2006/metadata/properties" ma:root="true" ma:fieldsID="83d6175e42af1ac118c749e64d0765a1" ns2:_="" ns3:_="">
    <xsd:import namespace="b5baac0c-78f6-4287-bd7d-352235d7398f"/>
    <xsd:import namespace="a5499c1b-b417-4bab-9a90-ea43ea321e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ac0c-78f6-4287-bd7d-352235d73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99c1b-b417-4bab-9a90-ea43ea321e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8A3D-4FC8-45EF-9ECE-24247896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ac0c-78f6-4287-bd7d-352235d7398f"/>
    <ds:schemaRef ds:uri="a5499c1b-b417-4bab-9a90-ea43ea321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67901-ECB7-4ACA-AEB1-735257CCFD18}">
  <ds:schemaRefs>
    <ds:schemaRef ds:uri="http://purl.org/dc/elements/1.1/"/>
    <ds:schemaRef ds:uri="http://schemas.microsoft.com/office/2006/metadata/properties"/>
    <ds:schemaRef ds:uri="a5499c1b-b417-4bab-9a90-ea43ea321e5c"/>
    <ds:schemaRef ds:uri="http://purl.org/dc/terms/"/>
    <ds:schemaRef ds:uri="b5baac0c-78f6-4287-bd7d-352235d7398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C95FDE-1E37-4F73-8E8B-5E2DF9645651}">
  <ds:schemaRefs>
    <ds:schemaRef ds:uri="http://schemas.microsoft.com/sharepoint/v3/contenttype/forms"/>
  </ds:schemaRefs>
</ds:datastoreItem>
</file>

<file path=customXml/itemProps4.xml><?xml version="1.0" encoding="utf-8"?>
<ds:datastoreItem xmlns:ds="http://schemas.openxmlformats.org/officeDocument/2006/customXml" ds:itemID="{BDCEE25F-45A5-47A1-90D7-2F7E5144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2506</CharactersWithSpaces>
  <SharedDoc>false</SharedDoc>
  <HLinks>
    <vt:vector size="12" baseType="variant">
      <vt:variant>
        <vt:i4>3932209</vt:i4>
      </vt:variant>
      <vt:variant>
        <vt:i4>3</vt:i4>
      </vt:variant>
      <vt:variant>
        <vt:i4>0</vt:i4>
      </vt:variant>
      <vt:variant>
        <vt:i4>5</vt:i4>
      </vt:variant>
      <vt:variant>
        <vt:lpwstr>http://www.sennheiser.com/</vt:lpwstr>
      </vt:variant>
      <vt:variant>
        <vt:lpwstr/>
      </vt:variant>
      <vt:variant>
        <vt:i4>2752629</vt:i4>
      </vt:variant>
      <vt:variant>
        <vt:i4>0</vt:i4>
      </vt:variant>
      <vt:variant>
        <vt:i4>0</vt:i4>
      </vt:variant>
      <vt:variant>
        <vt:i4>5</vt:i4>
      </vt:variant>
      <vt:variant>
        <vt:lpwstr>https://sennheiser-brandzone.com/c/181/6a5Jn498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Christiane Dehn</cp:lastModifiedBy>
  <cp:revision>4</cp:revision>
  <cp:lastPrinted>2020-03-05T02:34:00Z</cp:lastPrinted>
  <dcterms:created xsi:type="dcterms:W3CDTF">2020-03-06T13:23:00Z</dcterms:created>
  <dcterms:modified xsi:type="dcterms:W3CDTF">2020-03-06T13:52:00Z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0x01010009553E79FB24C344BA5B3D4AE2C18A2C</vt:lpwstr>
  </property>
</Properties>
</file>